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DD" w:rsidRDefault="00AF59DD">
      <w:pPr>
        <w:pStyle w:val="a3"/>
        <w:rPr>
          <w:rFonts w:ascii="Roboto Lt"/>
          <w:sz w:val="20"/>
        </w:rPr>
      </w:pPr>
    </w:p>
    <w:p w:rsidR="00AF59DD" w:rsidRDefault="00AF59DD">
      <w:pPr>
        <w:pStyle w:val="a3"/>
        <w:rPr>
          <w:rFonts w:ascii="Roboto Lt"/>
          <w:sz w:val="20"/>
        </w:rPr>
      </w:pPr>
    </w:p>
    <w:p w:rsidR="00AF59DD" w:rsidRDefault="00E7143C">
      <w:pPr>
        <w:jc w:val="center"/>
        <w:sectPr w:rsidR="00AF59DD">
          <w:type w:val="continuous"/>
          <w:pgSz w:w="11910" w:h="16840"/>
          <w:pgMar w:top="180" w:right="560" w:bottom="280" w:left="620" w:header="720" w:footer="720" w:gutter="0"/>
          <w:cols w:space="720"/>
        </w:sectPr>
      </w:pPr>
      <w:r w:rsidRPr="00E7143C">
        <w:rPr>
          <w:noProof/>
          <w:lang w:eastAsia="ru-RU"/>
        </w:rPr>
        <w:drawing>
          <wp:inline distT="0" distB="0" distL="0" distR="0">
            <wp:extent cx="6813550" cy="9628215"/>
            <wp:effectExtent l="0" t="0" r="6350" b="0"/>
            <wp:docPr id="1" name="Рисунок 1" descr="C:\Users\PC\Desktop\Scan_20240613_12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can_20240613_120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9DD" w:rsidRDefault="00B072FD">
      <w:pPr>
        <w:pStyle w:val="2"/>
        <w:spacing w:before="72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F59DD" w:rsidRDefault="00AF59DD">
      <w:pPr>
        <w:pStyle w:val="a3"/>
        <w:spacing w:before="10"/>
        <w:rPr>
          <w:b/>
          <w:i/>
          <w:sz w:val="26"/>
        </w:rPr>
      </w:pPr>
    </w:p>
    <w:p w:rsidR="00AF59DD" w:rsidRDefault="00B072FD">
      <w:pPr>
        <w:pStyle w:val="a3"/>
        <w:spacing w:before="1" w:line="259" w:lineRule="auto"/>
        <w:ind w:left="1082" w:right="291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«Краеведение»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AF59DD" w:rsidRDefault="00B072FD">
      <w:pPr>
        <w:pStyle w:val="a4"/>
        <w:numPr>
          <w:ilvl w:val="0"/>
          <w:numId w:val="9"/>
        </w:numPr>
        <w:tabs>
          <w:tab w:val="left" w:pos="2150"/>
        </w:tabs>
        <w:spacing w:before="0" w:line="256" w:lineRule="auto"/>
        <w:ind w:right="289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273-ФЗ.</w:t>
      </w:r>
    </w:p>
    <w:p w:rsidR="00AF59DD" w:rsidRDefault="00B072FD">
      <w:pPr>
        <w:pStyle w:val="a4"/>
        <w:numPr>
          <w:ilvl w:val="0"/>
          <w:numId w:val="9"/>
        </w:numPr>
        <w:tabs>
          <w:tab w:val="left" w:pos="2150"/>
        </w:tabs>
        <w:spacing w:before="5" w:line="259" w:lineRule="auto"/>
        <w:ind w:right="29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1726-р).</w:t>
      </w:r>
    </w:p>
    <w:p w:rsidR="00AF59DD" w:rsidRDefault="00B072FD">
      <w:pPr>
        <w:pStyle w:val="a4"/>
        <w:numPr>
          <w:ilvl w:val="0"/>
          <w:numId w:val="9"/>
        </w:numPr>
        <w:tabs>
          <w:tab w:val="left" w:pos="2150"/>
        </w:tabs>
        <w:spacing w:before="0" w:line="259" w:lineRule="auto"/>
        <w:ind w:right="291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к устройству, содержанию и организации режимы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дополнительного образования детей (утверждено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04.07.02014 №</w:t>
      </w:r>
      <w:r>
        <w:rPr>
          <w:spacing w:val="-3"/>
          <w:sz w:val="28"/>
        </w:rPr>
        <w:t xml:space="preserve"> </w:t>
      </w:r>
      <w:r>
        <w:rPr>
          <w:sz w:val="28"/>
        </w:rPr>
        <w:t>41).</w:t>
      </w:r>
    </w:p>
    <w:p w:rsidR="00AF59DD" w:rsidRDefault="00B072FD">
      <w:pPr>
        <w:pStyle w:val="a4"/>
        <w:numPr>
          <w:ilvl w:val="0"/>
          <w:numId w:val="9"/>
        </w:numPr>
        <w:tabs>
          <w:tab w:val="left" w:pos="2150"/>
        </w:tabs>
        <w:spacing w:before="0" w:line="259" w:lineRule="auto"/>
        <w:ind w:right="29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29.08.2013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1008).</w:t>
      </w:r>
    </w:p>
    <w:p w:rsidR="00AF59DD" w:rsidRDefault="00B072FD">
      <w:pPr>
        <w:pStyle w:val="a4"/>
        <w:numPr>
          <w:ilvl w:val="0"/>
          <w:numId w:val="9"/>
        </w:numPr>
        <w:tabs>
          <w:tab w:val="left" w:pos="2150"/>
        </w:tabs>
        <w:spacing w:before="0" w:line="259" w:lineRule="auto"/>
        <w:ind w:right="290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996-р).</w:t>
      </w:r>
    </w:p>
    <w:p w:rsidR="00AF59DD" w:rsidRDefault="00B072FD">
      <w:pPr>
        <w:pStyle w:val="a3"/>
        <w:spacing w:line="259" w:lineRule="auto"/>
        <w:ind w:left="1082" w:right="335" w:firstLine="707"/>
      </w:pPr>
      <w:r>
        <w:t>Дополнительная</w:t>
      </w:r>
      <w:r>
        <w:rPr>
          <w:spacing w:val="21"/>
        </w:rPr>
        <w:t xml:space="preserve"> </w:t>
      </w:r>
      <w:r>
        <w:t>общеразвивающая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«Краеведение»</w:t>
      </w:r>
      <w:r>
        <w:rPr>
          <w:spacing w:val="19"/>
        </w:rPr>
        <w:t xml:space="preserve"> </w:t>
      </w:r>
      <w:r>
        <w:t>имеет</w:t>
      </w:r>
      <w:r>
        <w:rPr>
          <w:spacing w:val="-67"/>
        </w:rPr>
        <w:t xml:space="preserve"> </w:t>
      </w:r>
      <w:proofErr w:type="spellStart"/>
      <w:r>
        <w:t>туристско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краеведческую</w:t>
      </w:r>
      <w:r>
        <w:rPr>
          <w:spacing w:val="-1"/>
        </w:rPr>
        <w:t xml:space="preserve"> </w:t>
      </w:r>
      <w:r>
        <w:t>направленность.</w:t>
      </w:r>
    </w:p>
    <w:p w:rsidR="00AF59DD" w:rsidRDefault="00B072FD">
      <w:pPr>
        <w:pStyle w:val="a3"/>
        <w:spacing w:line="256" w:lineRule="auto"/>
        <w:ind w:left="1082" w:right="637" w:firstLine="707"/>
      </w:pPr>
      <w:r>
        <w:t>Программа «Краеведение» направлена на организацию деятельности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AF59DD" w:rsidRDefault="00B072FD">
      <w:pPr>
        <w:pStyle w:val="a3"/>
        <w:spacing w:before="2" w:line="259" w:lineRule="auto"/>
        <w:ind w:left="1082" w:right="390" w:firstLine="777"/>
        <w:jc w:val="both"/>
      </w:pPr>
      <w:r>
        <w:t>Изучение истории родного края по данной программе предполагает не</w:t>
      </w:r>
      <w:r>
        <w:rPr>
          <w:spacing w:val="-68"/>
        </w:rPr>
        <w:t xml:space="preserve"> </w:t>
      </w:r>
      <w:r>
        <w:t>только получение знаний, но и воспитание духовно-нравственной культуры,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характера.</w:t>
      </w:r>
    </w:p>
    <w:p w:rsidR="00AF59DD" w:rsidRDefault="00B072FD">
      <w:pPr>
        <w:spacing w:line="320" w:lineRule="exact"/>
        <w:ind w:left="1790"/>
        <w:jc w:val="both"/>
        <w:rPr>
          <w:sz w:val="28"/>
        </w:rPr>
      </w:pPr>
      <w:r>
        <w:rPr>
          <w:b/>
          <w:i/>
          <w:sz w:val="28"/>
        </w:rPr>
        <w:t xml:space="preserve">Актуальность   </w:t>
      </w:r>
      <w:r>
        <w:rPr>
          <w:b/>
          <w:i/>
          <w:spacing w:val="60"/>
          <w:sz w:val="28"/>
        </w:rPr>
        <w:t xml:space="preserve"> </w:t>
      </w:r>
      <w:r>
        <w:rPr>
          <w:sz w:val="28"/>
        </w:rPr>
        <w:t xml:space="preserve">дополнительной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общеразвивающей    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программы</w:t>
      </w:r>
    </w:p>
    <w:p w:rsidR="00AF59DD" w:rsidRDefault="00B072FD">
      <w:pPr>
        <w:pStyle w:val="a3"/>
        <w:spacing w:before="26" w:line="259" w:lineRule="auto"/>
        <w:ind w:left="1082" w:right="291"/>
        <w:jc w:val="both"/>
      </w:pPr>
      <w:r>
        <w:t>«Краеведение»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попробовать</w:t>
      </w:r>
      <w:r>
        <w:rPr>
          <w:spacing w:val="-2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организаторских,</w:t>
      </w:r>
      <w:r>
        <w:rPr>
          <w:spacing w:val="-1"/>
        </w:rPr>
        <w:t xml:space="preserve"> </w:t>
      </w:r>
      <w:r>
        <w:t>исследовательских,</w:t>
      </w:r>
    </w:p>
    <w:p w:rsidR="00AF59DD" w:rsidRDefault="00B072FD">
      <w:pPr>
        <w:pStyle w:val="a3"/>
        <w:spacing w:before="2"/>
        <w:ind w:left="1082"/>
        <w:jc w:val="both"/>
      </w:pPr>
      <w:r>
        <w:t>информационных</w:t>
      </w:r>
      <w:r>
        <w:rPr>
          <w:spacing w:val="-2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</w:t>
      </w:r>
    </w:p>
    <w:p w:rsidR="00AF59DD" w:rsidRDefault="00B072FD">
      <w:pPr>
        <w:pStyle w:val="a3"/>
        <w:spacing w:before="23" w:line="259" w:lineRule="auto"/>
        <w:ind w:left="1082" w:right="445"/>
        <w:jc w:val="both"/>
      </w:pPr>
      <w:r>
        <w:t>является неотъемлемой частью патриотического и гражданского воспитания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местности.</w:t>
      </w:r>
    </w:p>
    <w:p w:rsidR="00AF59DD" w:rsidRDefault="00B072FD">
      <w:pPr>
        <w:pStyle w:val="a3"/>
        <w:spacing w:before="1" w:line="259" w:lineRule="auto"/>
        <w:ind w:left="1082" w:right="335" w:firstLine="707"/>
      </w:pPr>
      <w:r>
        <w:t>В основу концепции программы легло представление об</w:t>
      </w:r>
      <w:r>
        <w:rPr>
          <w:spacing w:val="1"/>
        </w:rPr>
        <w:t xml:space="preserve"> </w:t>
      </w:r>
      <w:r>
        <w:t>интегрированном обучении, которое объединяет, соединяет знания, умения и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 краеведению,</w:t>
      </w:r>
      <w:r>
        <w:rPr>
          <w:spacing w:val="-1"/>
        </w:rPr>
        <w:t xml:space="preserve"> </w:t>
      </w:r>
      <w:r>
        <w:t>культурологии,</w:t>
      </w:r>
      <w:r>
        <w:rPr>
          <w:spacing w:val="-2"/>
        </w:rPr>
        <w:t xml:space="preserve"> </w:t>
      </w:r>
      <w:r>
        <w:t>мастерству</w:t>
      </w:r>
      <w:r>
        <w:rPr>
          <w:spacing w:val="-4"/>
        </w:rPr>
        <w:t xml:space="preserve"> </w:t>
      </w:r>
      <w:r>
        <w:t>экскурсовода</w:t>
      </w:r>
      <w:r>
        <w:rPr>
          <w:spacing w:val="-1"/>
        </w:rPr>
        <w:t xml:space="preserve"> </w:t>
      </w:r>
      <w:r>
        <w:t>в</w:t>
      </w:r>
    </w:p>
    <w:p w:rsidR="00AF59DD" w:rsidRDefault="00B072FD">
      <w:pPr>
        <w:pStyle w:val="a3"/>
        <w:spacing w:line="320" w:lineRule="exact"/>
        <w:ind w:left="1082"/>
      </w:pPr>
      <w:r>
        <w:t>единое</w:t>
      </w:r>
      <w:r>
        <w:rPr>
          <w:spacing w:val="-2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формируется 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целостное</w:t>
      </w:r>
    </w:p>
    <w:p w:rsidR="00AF59DD" w:rsidRDefault="00B072FD">
      <w:pPr>
        <w:pStyle w:val="a3"/>
        <w:spacing w:before="26" w:line="259" w:lineRule="auto"/>
        <w:ind w:left="1082" w:right="335"/>
      </w:pPr>
      <w:r>
        <w:t>восприятие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обусловлен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причинами:</w:t>
      </w:r>
      <w:r>
        <w:rPr>
          <w:spacing w:val="-1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обучающегося,</w:t>
      </w:r>
    </w:p>
    <w:p w:rsidR="00AF59DD" w:rsidRDefault="00B072FD">
      <w:pPr>
        <w:pStyle w:val="a3"/>
        <w:spacing w:line="259" w:lineRule="auto"/>
        <w:ind w:left="1082" w:right="294"/>
      </w:pPr>
      <w:r>
        <w:t>утратой идеологии и отсюда стремлением заполнить образовавшийся вакуум.</w:t>
      </w:r>
      <w:r>
        <w:rPr>
          <w:spacing w:val="-68"/>
        </w:rPr>
        <w:t xml:space="preserve"> </w:t>
      </w:r>
      <w:r>
        <w:t>Безусловно,</w:t>
      </w:r>
      <w:r>
        <w:rPr>
          <w:spacing w:val="-4"/>
        </w:rPr>
        <w:t xml:space="preserve"> </w:t>
      </w:r>
      <w:r>
        <w:t>краеведение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качеств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t>:</w:t>
      </w:r>
    </w:p>
    <w:p w:rsidR="00AF59DD" w:rsidRDefault="00AF59DD">
      <w:pPr>
        <w:spacing w:line="259" w:lineRule="auto"/>
        <w:sectPr w:rsidR="00AF59DD">
          <w:pgSz w:w="11910" w:h="16840"/>
          <w:pgMar w:top="1040" w:right="560" w:bottom="280" w:left="620" w:header="720" w:footer="720" w:gutter="0"/>
          <w:cols w:space="720"/>
        </w:sectPr>
      </w:pPr>
    </w:p>
    <w:p w:rsidR="00AF59DD" w:rsidRDefault="00B072FD">
      <w:pPr>
        <w:pStyle w:val="a3"/>
        <w:spacing w:before="65" w:line="259" w:lineRule="auto"/>
        <w:ind w:left="1082" w:right="492"/>
      </w:pPr>
      <w:r>
        <w:lastRenderedPageBreak/>
        <w:t>доброты, отзывчивости, милосердия, стремление делать что-то хорошее для</w:t>
      </w:r>
      <w:r>
        <w:rPr>
          <w:spacing w:val="-67"/>
        </w:rPr>
        <w:t xml:space="preserve"> </w:t>
      </w:r>
      <w:r>
        <w:t>других.</w:t>
      </w:r>
    </w:p>
    <w:p w:rsidR="00AF59DD" w:rsidRDefault="00B072FD">
      <w:pPr>
        <w:pStyle w:val="a3"/>
        <w:spacing w:before="1"/>
        <w:ind w:left="1073" w:right="766"/>
        <w:jc w:val="center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</w:p>
    <w:p w:rsidR="00AF59DD" w:rsidRDefault="00B072FD">
      <w:pPr>
        <w:pStyle w:val="a3"/>
        <w:spacing w:before="26"/>
        <w:ind w:left="1073" w:right="772"/>
        <w:jc w:val="center"/>
      </w:pPr>
      <w:r>
        <w:t>главным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смысловыми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являются</w:t>
      </w:r>
    </w:p>
    <w:p w:rsidR="00AF59DD" w:rsidRDefault="00B072FD">
      <w:pPr>
        <w:pStyle w:val="a3"/>
        <w:spacing w:before="26" w:line="259" w:lineRule="auto"/>
        <w:ind w:left="1082" w:right="285"/>
        <w:jc w:val="both"/>
      </w:pPr>
      <w:r>
        <w:t>памятники края и села, сооружения, музейные экспозиции, семейные архивы,</w:t>
      </w:r>
      <w:r>
        <w:rPr>
          <w:spacing w:val="-67"/>
        </w:rPr>
        <w:t xml:space="preserve"> </w:t>
      </w:r>
      <w:r>
        <w:t>дошедшие до наших дней и свидетельствующие о разных сторонах жизни с.</w:t>
      </w:r>
      <w:r>
        <w:rPr>
          <w:spacing w:val="1"/>
        </w:rPr>
        <w:t xml:space="preserve"> </w:t>
      </w:r>
      <w:proofErr w:type="spellStart"/>
      <w:r>
        <w:t>Лемпино</w:t>
      </w:r>
      <w:proofErr w:type="spellEnd"/>
      <w:r>
        <w:t>. Раннее приобщение к краеведческой работе, включение ребенка в</w:t>
      </w:r>
      <w:r>
        <w:rPr>
          <w:spacing w:val="1"/>
        </w:rPr>
        <w:t xml:space="preserve"> </w:t>
      </w:r>
      <w:r>
        <w:t>личностно-значимую творческую деятельность с целью развития творческих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субъектом,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(целеполагание,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наилучшие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нравственно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>качеств.</w:t>
      </w:r>
    </w:p>
    <w:p w:rsidR="00AF59DD" w:rsidRDefault="00B072FD">
      <w:pPr>
        <w:pStyle w:val="a3"/>
        <w:spacing w:line="259" w:lineRule="auto"/>
        <w:ind w:left="1082" w:right="282" w:firstLine="707"/>
        <w:jc w:val="both"/>
      </w:pPr>
      <w:r>
        <w:rPr>
          <w:b/>
          <w:i/>
        </w:rPr>
        <w:t xml:space="preserve">Новизна </w:t>
      </w:r>
      <w:r>
        <w:t>дополнительной общеразвивающей программы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расширяют и углубляют круг связанных с ней знаний в области краеведения,</w:t>
      </w:r>
      <w:r>
        <w:rPr>
          <w:spacing w:val="1"/>
        </w:rPr>
        <w:t xml:space="preserve"> </w:t>
      </w:r>
      <w:r>
        <w:t>культурологии, информационных технологий. Так, задача изучения истории</w:t>
      </w:r>
      <w:r>
        <w:rPr>
          <w:spacing w:val="1"/>
        </w:rPr>
        <w:t xml:space="preserve"> </w:t>
      </w:r>
      <w:r>
        <w:t>родного края</w:t>
      </w:r>
      <w:r>
        <w:rPr>
          <w:spacing w:val="-3"/>
        </w:rPr>
        <w:t xml:space="preserve"> </w:t>
      </w:r>
      <w:r>
        <w:t>решается в</w:t>
      </w:r>
      <w:r>
        <w:rPr>
          <w:spacing w:val="-1"/>
        </w:rPr>
        <w:t xml:space="preserve"> </w:t>
      </w:r>
      <w:r>
        <w:t>широком контексте</w:t>
      </w:r>
      <w:r>
        <w:rPr>
          <w:spacing w:val="-1"/>
        </w:rPr>
        <w:t xml:space="preserve"> </w:t>
      </w:r>
      <w:r>
        <w:t>с</w:t>
      </w:r>
    </w:p>
    <w:p w:rsidR="00AF59DD" w:rsidRDefault="00B072FD">
      <w:pPr>
        <w:pStyle w:val="a3"/>
        <w:spacing w:line="256" w:lineRule="auto"/>
        <w:ind w:left="1082" w:right="834"/>
        <w:jc w:val="both"/>
      </w:pPr>
      <w:r>
        <w:t xml:space="preserve">использованием </w:t>
      </w:r>
      <w:proofErr w:type="spellStart"/>
      <w:r>
        <w:t>приѐмов</w:t>
      </w:r>
      <w:proofErr w:type="spellEnd"/>
      <w:r>
        <w:t xml:space="preserve"> этнографических исследований, экскурсионной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празднично-игровой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проектно-исследовательской.</w:t>
      </w:r>
    </w:p>
    <w:p w:rsidR="00AF59DD" w:rsidRDefault="00B072FD">
      <w:pPr>
        <w:pStyle w:val="a3"/>
        <w:spacing w:before="1" w:line="259" w:lineRule="auto"/>
        <w:ind w:left="1082" w:right="528" w:firstLine="707"/>
        <w:jc w:val="both"/>
      </w:pPr>
      <w:r>
        <w:t>В программу курса включен блок «Виртуальная экскурсия», изучение</w:t>
      </w:r>
      <w:r>
        <w:rPr>
          <w:spacing w:val="-6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</w:t>
      </w:r>
    </w:p>
    <w:p w:rsidR="00AF59DD" w:rsidRDefault="00B072FD">
      <w:pPr>
        <w:pStyle w:val="a3"/>
        <w:spacing w:before="1"/>
        <w:ind w:left="1082"/>
        <w:jc w:val="both"/>
      </w:pPr>
      <w:r>
        <w:t>средствами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технологий.</w:t>
      </w:r>
    </w:p>
    <w:p w:rsidR="00AF59DD" w:rsidRDefault="00B072FD">
      <w:pPr>
        <w:pStyle w:val="a3"/>
        <w:spacing w:before="26" w:line="259" w:lineRule="auto"/>
        <w:ind w:left="1082" w:right="282" w:firstLine="70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заключается</w:t>
      </w:r>
      <w:r>
        <w:rPr>
          <w:b/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ее педагогами образовательного учреждения при работе 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внеклассной</w:t>
      </w:r>
      <w:r>
        <w:rPr>
          <w:spacing w:val="-4"/>
        </w:rPr>
        <w:t xml:space="preserve"> </w:t>
      </w:r>
      <w:r>
        <w:t>работе.</w:t>
      </w:r>
    </w:p>
    <w:p w:rsidR="00AF59DD" w:rsidRDefault="00B072FD">
      <w:pPr>
        <w:pStyle w:val="a3"/>
        <w:spacing w:line="259" w:lineRule="auto"/>
        <w:ind w:left="1082" w:right="282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 на факультативных и кружковых занятиях, в школьных вечерах, в</w:t>
      </w:r>
      <w:r>
        <w:rPr>
          <w:spacing w:val="1"/>
        </w:rPr>
        <w:t xml:space="preserve"> </w:t>
      </w:r>
      <w:r>
        <w:t>системе письменных работ учащихся, на районных олимпиадах и конкурсах</w:t>
      </w:r>
      <w:r w:rsidR="00D620C0">
        <w:rPr>
          <w:spacing w:val="1"/>
        </w:rPr>
        <w:t>.</w:t>
      </w:r>
    </w:p>
    <w:p w:rsidR="00AF59DD" w:rsidRDefault="00B072FD">
      <w:pPr>
        <w:pStyle w:val="2"/>
        <w:spacing w:before="5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spacing w:before="19"/>
        <w:jc w:val="left"/>
        <w:rPr>
          <w:sz w:val="28"/>
        </w:rPr>
      </w:pPr>
      <w:r>
        <w:rPr>
          <w:sz w:val="28"/>
        </w:rPr>
        <w:t>словесные: 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беседа;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spacing w:before="24"/>
        <w:jc w:val="left"/>
        <w:rPr>
          <w:sz w:val="28"/>
        </w:rPr>
      </w:pPr>
      <w:r>
        <w:rPr>
          <w:sz w:val="28"/>
        </w:rPr>
        <w:t>наглядные: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рассматривание;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jc w:val="left"/>
        <w:rPr>
          <w:sz w:val="28"/>
        </w:rPr>
      </w:pPr>
      <w:r>
        <w:rPr>
          <w:sz w:val="28"/>
        </w:rPr>
        <w:t>практические: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(задания);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jc w:val="left"/>
        <w:rPr>
          <w:sz w:val="28"/>
        </w:rPr>
      </w:pPr>
      <w:r>
        <w:rPr>
          <w:sz w:val="28"/>
        </w:rPr>
        <w:t>репродуктивные;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jc w:val="left"/>
        <w:rPr>
          <w:sz w:val="28"/>
        </w:rPr>
      </w:pPr>
      <w:r>
        <w:rPr>
          <w:sz w:val="28"/>
        </w:rPr>
        <w:t>проблемно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поисковые;</w:t>
      </w:r>
    </w:p>
    <w:p w:rsidR="00AF59DD" w:rsidRDefault="00B072FD">
      <w:pPr>
        <w:pStyle w:val="a4"/>
        <w:numPr>
          <w:ilvl w:val="0"/>
          <w:numId w:val="8"/>
        </w:numPr>
        <w:tabs>
          <w:tab w:val="left" w:pos="2093"/>
        </w:tabs>
        <w:spacing w:before="23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AF59DD" w:rsidRDefault="00B072FD">
      <w:pPr>
        <w:pStyle w:val="a3"/>
        <w:spacing w:before="26" w:line="259" w:lineRule="auto"/>
        <w:ind w:left="1082" w:right="285" w:firstLine="707"/>
        <w:jc w:val="both"/>
      </w:pPr>
      <w:r>
        <w:t>Выбор методов зависит от вида занятия, уровня подготовки и личного</w:t>
      </w:r>
      <w:r>
        <w:rPr>
          <w:spacing w:val="1"/>
        </w:rPr>
        <w:t xml:space="preserve"> </w:t>
      </w:r>
      <w:r>
        <w:t>опыта обучающегося. Педагог может выбрать оптимальные методы, чтобы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поиски</w:t>
      </w:r>
      <w:r>
        <w:rPr>
          <w:spacing w:val="14"/>
        </w:rPr>
        <w:t xml:space="preserve"> </w:t>
      </w:r>
      <w:r>
        <w:t>нового</w:t>
      </w:r>
      <w:r>
        <w:rPr>
          <w:spacing w:val="16"/>
        </w:rPr>
        <w:t xml:space="preserve"> </w:t>
      </w:r>
      <w:r>
        <w:t>подхода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решению</w:t>
      </w:r>
    </w:p>
    <w:p w:rsidR="00AF59DD" w:rsidRDefault="00AF59DD">
      <w:pPr>
        <w:spacing w:line="259" w:lineRule="auto"/>
        <w:jc w:val="both"/>
        <w:sectPr w:rsidR="00AF59DD">
          <w:pgSz w:w="11910" w:h="16840"/>
          <w:pgMar w:top="1040" w:right="560" w:bottom="280" w:left="620" w:header="720" w:footer="720" w:gutter="0"/>
          <w:cols w:space="720"/>
        </w:sectPr>
      </w:pPr>
    </w:p>
    <w:p w:rsidR="00AF59DD" w:rsidRDefault="00B072FD">
      <w:pPr>
        <w:pStyle w:val="a3"/>
        <w:spacing w:before="65" w:line="259" w:lineRule="auto"/>
        <w:ind w:left="1082" w:right="286"/>
        <w:jc w:val="both"/>
      </w:pPr>
      <w:r>
        <w:lastRenderedPageBreak/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методик,</w:t>
      </w:r>
      <w:r>
        <w:rPr>
          <w:spacing w:val="-67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креативный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 степени самостоятельности и возможности решения задач вне рамок</w:t>
      </w:r>
      <w:r>
        <w:rPr>
          <w:spacing w:val="-67"/>
        </w:rPr>
        <w:t xml:space="preserve"> </w:t>
      </w:r>
      <w:r>
        <w:t>заданного.</w:t>
      </w:r>
    </w:p>
    <w:p w:rsidR="00AF59DD" w:rsidRDefault="00B072FD">
      <w:pPr>
        <w:pStyle w:val="a3"/>
        <w:spacing w:before="4"/>
        <w:ind w:left="1082" w:right="285" w:firstLine="707"/>
        <w:jc w:val="both"/>
      </w:pPr>
      <w:r>
        <w:rPr>
          <w:b/>
        </w:rPr>
        <w:t xml:space="preserve">Адресат программы </w:t>
      </w:r>
      <w:r w:rsidR="00D620C0">
        <w:t>– обучающиеся 13 – 15</w:t>
      </w:r>
      <w:r>
        <w:t xml:space="preserve"> лет. Принцип набора 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свободный,</w:t>
      </w:r>
      <w:r>
        <w:rPr>
          <w:spacing w:val="1"/>
        </w:rPr>
        <w:t xml:space="preserve"> </w:t>
      </w:r>
      <w:r>
        <w:t>добровольный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AF59DD" w:rsidRDefault="00B072FD">
      <w:pPr>
        <w:spacing w:before="138"/>
        <w:ind w:left="1790"/>
        <w:jc w:val="both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AF59DD" w:rsidRDefault="00B072FD">
      <w:pPr>
        <w:pStyle w:val="a3"/>
        <w:spacing w:before="2" w:line="276" w:lineRule="auto"/>
        <w:ind w:left="1082" w:right="283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порядке на основании заявления родителей (законных представителей), без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 и объему стартовых знаний. Содержание программы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занимаются дети среднего и старшего школьного возраста, имеющие интерес</w:t>
      </w:r>
      <w:r>
        <w:rPr>
          <w:spacing w:val="-67"/>
        </w:rPr>
        <w:t xml:space="preserve"> </w:t>
      </w:r>
      <w:r>
        <w:t>к поисковой и исследовательской работе, а также к скрупулезной обработке</w:t>
      </w:r>
      <w:r>
        <w:rPr>
          <w:spacing w:val="1"/>
        </w:rPr>
        <w:t xml:space="preserve"> </w:t>
      </w:r>
      <w:r>
        <w:t>имеющихся материалов. Ребенок должен быть коммуникабельным, т.к. 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возрастов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профессий.</w:t>
      </w:r>
    </w:p>
    <w:p w:rsidR="00AF59DD" w:rsidRDefault="00B072FD">
      <w:pPr>
        <w:pStyle w:val="a3"/>
        <w:spacing w:line="259" w:lineRule="auto"/>
        <w:ind w:left="1082" w:right="282" w:firstLine="707"/>
        <w:jc w:val="both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 в период карантина либо в период актированных дней, когда дети</w:t>
      </w:r>
      <w:r>
        <w:rPr>
          <w:spacing w:val="1"/>
        </w:rPr>
        <w:t xml:space="preserve"> </w:t>
      </w:r>
      <w:r>
        <w:t>по уважительной причине (неблагоприятная эпидемиологическая обстановка,</w:t>
      </w:r>
      <w:r>
        <w:rPr>
          <w:spacing w:val="-67"/>
        </w:rPr>
        <w:t xml:space="preserve"> </w:t>
      </w:r>
      <w:r>
        <w:t>низкая температура воздуха) не могут посещать занятия в 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Очно-заочное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занятий:–</w:t>
      </w:r>
      <w:proofErr w:type="gramEnd"/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форма обучения осуществляется для подготовки научно-исследовательских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экскурсионных маршрутов. Обучение может осуществляться дистанционно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текстового оформления</w:t>
      </w:r>
      <w:r>
        <w:rPr>
          <w:spacing w:val="-3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– исследовательской</w:t>
      </w:r>
      <w:r>
        <w:rPr>
          <w:spacing w:val="-4"/>
        </w:rPr>
        <w:t xml:space="preserve"> </w:t>
      </w:r>
      <w:r>
        <w:t>работы.</w:t>
      </w:r>
    </w:p>
    <w:p w:rsidR="00AF59DD" w:rsidRDefault="00AF59DD">
      <w:pPr>
        <w:pStyle w:val="a3"/>
        <w:spacing w:before="3"/>
        <w:rPr>
          <w:sz w:val="30"/>
        </w:rPr>
      </w:pPr>
    </w:p>
    <w:p w:rsidR="00AF59DD" w:rsidRDefault="00B072FD">
      <w:pPr>
        <w:pStyle w:val="2"/>
        <w:spacing w:before="1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:rsidR="00AF59DD" w:rsidRDefault="00B072FD">
      <w:pPr>
        <w:pStyle w:val="a3"/>
        <w:spacing w:before="18" w:line="259" w:lineRule="auto"/>
        <w:ind w:left="1082" w:right="283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краеведением,</w:t>
      </w:r>
      <w:r>
        <w:rPr>
          <w:spacing w:val="-2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AF59DD" w:rsidRDefault="00B072FD">
      <w:pPr>
        <w:pStyle w:val="2"/>
        <w:spacing w:before="7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F59DD" w:rsidRDefault="00B072FD">
      <w:pPr>
        <w:pStyle w:val="a3"/>
        <w:spacing w:before="17"/>
        <w:ind w:left="1082"/>
      </w:pPr>
      <w:r>
        <w:t>Личностные:</w:t>
      </w:r>
    </w:p>
    <w:p w:rsidR="00AF59DD" w:rsidRDefault="00AF59DD">
      <w:pPr>
        <w:sectPr w:rsidR="00AF59DD">
          <w:pgSz w:w="11910" w:h="16840"/>
          <w:pgMar w:top="1040" w:right="560" w:bottom="280" w:left="620" w:header="720" w:footer="720" w:gutter="0"/>
          <w:cols w:space="720"/>
        </w:sectPr>
      </w:pP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65" w:line="259" w:lineRule="auto"/>
        <w:ind w:right="1134"/>
        <w:jc w:val="left"/>
        <w:rPr>
          <w:sz w:val="28"/>
        </w:rPr>
      </w:pPr>
      <w:r>
        <w:rPr>
          <w:sz w:val="28"/>
        </w:rPr>
        <w:lastRenderedPageBreak/>
        <w:t>развивать учебно-познавательный интерес к новому материалу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новой 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1" w:line="259" w:lineRule="auto"/>
        <w:ind w:right="1742"/>
        <w:jc w:val="left"/>
        <w:rPr>
          <w:sz w:val="28"/>
        </w:rPr>
      </w:pPr>
      <w:r>
        <w:rPr>
          <w:sz w:val="28"/>
        </w:rPr>
        <w:t>формировать способность к самооценке на основе критерия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0" w:line="259" w:lineRule="auto"/>
        <w:ind w:right="356"/>
        <w:jc w:val="left"/>
        <w:rPr>
          <w:sz w:val="28"/>
        </w:rPr>
      </w:pPr>
      <w:r>
        <w:rPr>
          <w:sz w:val="28"/>
        </w:rPr>
        <w:t>формировать основы гражданской идентичности личности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«Я» как гражданина России, чувства сопричастности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народ и историю, осознание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этнической</w:t>
      </w:r>
    </w:p>
    <w:p w:rsidR="00AF59DD" w:rsidRDefault="00B072FD">
      <w:pPr>
        <w:pStyle w:val="a3"/>
        <w:spacing w:line="321" w:lineRule="exact"/>
        <w:ind w:left="1802"/>
      </w:pPr>
      <w:r>
        <w:t>принадлежности;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24" w:line="259" w:lineRule="auto"/>
        <w:ind w:right="900"/>
        <w:jc w:val="left"/>
        <w:rPr>
          <w:sz w:val="28"/>
        </w:rPr>
      </w:pPr>
      <w:r>
        <w:rPr>
          <w:sz w:val="28"/>
        </w:rPr>
        <w:t>создавать комфортную обстановку на занятиях, а также атмосферу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line="256" w:lineRule="auto"/>
        <w:ind w:right="768"/>
        <w:jc w:val="left"/>
        <w:rPr>
          <w:sz w:val="28"/>
        </w:rPr>
      </w:pPr>
      <w:r>
        <w:rPr>
          <w:sz w:val="28"/>
        </w:rPr>
        <w:t>воспитание волевых качеств: целеустремленности, настойчивости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взаимовыручки.</w:t>
      </w:r>
    </w:p>
    <w:p w:rsidR="00AF59DD" w:rsidRDefault="00B072FD">
      <w:pPr>
        <w:pStyle w:val="a3"/>
        <w:spacing w:before="5"/>
        <w:ind w:left="1082"/>
      </w:pPr>
      <w:proofErr w:type="spellStart"/>
      <w:r>
        <w:t>Метапредметные</w:t>
      </w:r>
      <w:proofErr w:type="spellEnd"/>
      <w:r>
        <w:t>: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line="256" w:lineRule="auto"/>
        <w:ind w:right="955"/>
        <w:jc w:val="left"/>
        <w:rPr>
          <w:sz w:val="28"/>
        </w:rPr>
      </w:pPr>
      <w:r>
        <w:rPr>
          <w:sz w:val="28"/>
        </w:rPr>
        <w:t>способствовать формированию социального и 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4" w:line="259" w:lineRule="auto"/>
        <w:ind w:right="1391"/>
        <w:jc w:val="left"/>
        <w:rPr>
          <w:sz w:val="28"/>
        </w:rPr>
      </w:pPr>
      <w:r>
        <w:rPr>
          <w:sz w:val="28"/>
        </w:rPr>
        <w:t xml:space="preserve">развивать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связи между историей, географией,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AF59DD" w:rsidRDefault="00B072FD">
      <w:pPr>
        <w:pStyle w:val="a3"/>
        <w:spacing w:before="1"/>
        <w:ind w:left="1802"/>
      </w:pPr>
      <w:r>
        <w:t>воспитать</w:t>
      </w:r>
      <w:r>
        <w:rPr>
          <w:spacing w:val="-6"/>
        </w:rPr>
        <w:t xml:space="preserve"> </w:t>
      </w:r>
      <w:r>
        <w:t>патриотические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чувства.</w:t>
      </w:r>
    </w:p>
    <w:p w:rsidR="00AF59DD" w:rsidRDefault="00B072FD">
      <w:pPr>
        <w:pStyle w:val="a3"/>
        <w:spacing w:before="26"/>
        <w:ind w:left="108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краеведения;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глобальным;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line="259" w:lineRule="auto"/>
        <w:ind w:right="1261"/>
        <w:jc w:val="left"/>
        <w:rPr>
          <w:sz w:val="28"/>
        </w:rPr>
      </w:pPr>
      <w:r>
        <w:rPr>
          <w:sz w:val="28"/>
        </w:rPr>
        <w:t>осуществлять поиск необходимой информации для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0" w:line="320" w:lineRule="exact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AF59DD" w:rsidRDefault="00B072FD">
      <w:pPr>
        <w:pStyle w:val="a3"/>
        <w:spacing w:before="26" w:line="259" w:lineRule="auto"/>
        <w:ind w:left="1802" w:right="380"/>
      </w:pPr>
      <w:r>
        <w:t>развить навыки смыслового чтения художественных и познавательных</w:t>
      </w:r>
      <w:r>
        <w:rPr>
          <w:spacing w:val="-67"/>
        </w:rPr>
        <w:t xml:space="preserve"> </w:t>
      </w:r>
      <w:r>
        <w:t>текстов, выделять существенную информацию из текстов разных</w:t>
      </w:r>
      <w:r>
        <w:rPr>
          <w:spacing w:val="1"/>
        </w:rPr>
        <w:t xml:space="preserve"> </w:t>
      </w:r>
      <w:r>
        <w:t>видов;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1" w:line="256" w:lineRule="auto"/>
        <w:ind w:right="1233"/>
        <w:jc w:val="left"/>
        <w:rPr>
          <w:sz w:val="28"/>
        </w:rPr>
      </w:pPr>
      <w:r>
        <w:rPr>
          <w:sz w:val="28"/>
        </w:rPr>
        <w:t>устанавливать причинно-следственные связи в изучаемом 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краеведения;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глобальным;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line="256" w:lineRule="auto"/>
        <w:ind w:right="1258"/>
        <w:jc w:val="left"/>
        <w:rPr>
          <w:sz w:val="28"/>
        </w:rPr>
      </w:pPr>
      <w:r>
        <w:rPr>
          <w:sz w:val="28"/>
        </w:rPr>
        <w:t>осуществлять поиск необходимой информации для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AF59DD" w:rsidRDefault="00B072FD">
      <w:pPr>
        <w:pStyle w:val="a3"/>
        <w:spacing w:before="26" w:line="259" w:lineRule="auto"/>
        <w:ind w:left="1802" w:right="380"/>
      </w:pPr>
      <w:r>
        <w:t>развить навыки смыслового чтения художественных и познавательных</w:t>
      </w:r>
      <w:r>
        <w:rPr>
          <w:spacing w:val="-67"/>
        </w:rPr>
        <w:t xml:space="preserve"> </w:t>
      </w:r>
      <w:r>
        <w:t>текстов, выделять существенную информацию из текстов разных</w:t>
      </w:r>
      <w:r>
        <w:rPr>
          <w:spacing w:val="1"/>
        </w:rPr>
        <w:t xml:space="preserve"> </w:t>
      </w:r>
      <w:r>
        <w:t>видов;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spacing w:before="0" w:line="321" w:lineRule="exact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</w:p>
    <w:p w:rsidR="00AF59DD" w:rsidRDefault="00AF59DD">
      <w:pPr>
        <w:spacing w:line="321" w:lineRule="exact"/>
        <w:rPr>
          <w:sz w:val="28"/>
        </w:rPr>
        <w:sectPr w:rsidR="00AF59DD">
          <w:pgSz w:w="11910" w:h="16840"/>
          <w:pgMar w:top="1040" w:right="560" w:bottom="280" w:left="620" w:header="720" w:footer="720" w:gutter="0"/>
          <w:cols w:space="720"/>
        </w:sectPr>
      </w:pPr>
    </w:p>
    <w:p w:rsidR="00AF59DD" w:rsidRDefault="00B072FD">
      <w:pPr>
        <w:pStyle w:val="a3"/>
        <w:spacing w:before="65"/>
        <w:ind w:left="1802"/>
      </w:pPr>
      <w:r>
        <w:lastRenderedPageBreak/>
        <w:t>явлений;</w:t>
      </w:r>
    </w:p>
    <w:p w:rsidR="00AF59DD" w:rsidRDefault="00B072FD">
      <w:pPr>
        <w:pStyle w:val="a4"/>
        <w:numPr>
          <w:ilvl w:val="0"/>
          <w:numId w:val="7"/>
        </w:numPr>
        <w:tabs>
          <w:tab w:val="left" w:pos="1802"/>
        </w:tabs>
        <w:jc w:val="left"/>
        <w:rPr>
          <w:sz w:val="28"/>
        </w:rPr>
      </w:pPr>
      <w:r>
        <w:rPr>
          <w:sz w:val="28"/>
        </w:rPr>
        <w:t>включаться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AF59DD" w:rsidRDefault="00B072FD">
      <w:pPr>
        <w:pStyle w:val="2"/>
        <w:spacing w:before="33"/>
      </w:pPr>
      <w:r>
        <w:t>6.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AF59DD" w:rsidRDefault="00B072FD">
      <w:pPr>
        <w:pStyle w:val="a3"/>
        <w:spacing w:before="19" w:line="259" w:lineRule="auto"/>
        <w:ind w:left="1082" w:right="341" w:firstLine="707"/>
        <w:jc w:val="both"/>
      </w:pPr>
      <w:r>
        <w:t>Образовательный процесс имеет развивающий характер, направленный</w:t>
      </w:r>
      <w:r>
        <w:rPr>
          <w:spacing w:val="-68"/>
        </w:rPr>
        <w:t xml:space="preserve"> </w:t>
      </w:r>
      <w:r>
        <w:t>на реализацию интересов и способностей детей, на создание ситуации успеха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>характер живого</w:t>
      </w:r>
    </w:p>
    <w:p w:rsidR="00AF59DD" w:rsidRDefault="00B072FD">
      <w:pPr>
        <w:pStyle w:val="a3"/>
        <w:spacing w:line="259" w:lineRule="auto"/>
        <w:ind w:left="1082" w:right="365"/>
      </w:pPr>
      <w:r>
        <w:t>общения, заинтересованного поиска решения проблем с помощью разумного</w:t>
      </w:r>
      <w:r>
        <w:rPr>
          <w:spacing w:val="-67"/>
        </w:rPr>
        <w:t xml:space="preserve"> </w:t>
      </w:r>
      <w:r>
        <w:t>сочетания самостоятельной деятельности, дозированной помощи и работы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педагога.</w:t>
      </w:r>
      <w:r>
        <w:rPr>
          <w:spacing w:val="-3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</w:p>
    <w:p w:rsidR="00AF59DD" w:rsidRDefault="00B072FD">
      <w:pPr>
        <w:pStyle w:val="a3"/>
        <w:spacing w:line="320" w:lineRule="exact"/>
        <w:ind w:left="1082"/>
      </w:pP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выводит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привычного</w:t>
      </w:r>
    </w:p>
    <w:p w:rsidR="00AF59DD" w:rsidRDefault="00B072FD">
      <w:pPr>
        <w:pStyle w:val="a3"/>
        <w:spacing w:before="25" w:line="259" w:lineRule="auto"/>
        <w:ind w:left="1082" w:right="915"/>
      </w:pPr>
      <w:r>
        <w:t>образовательного процесса, расширяет кругозор и дает возможность для</w:t>
      </w:r>
      <w:r>
        <w:rPr>
          <w:spacing w:val="-6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учащимися.</w:t>
      </w:r>
      <w:r>
        <w:rPr>
          <w:spacing w:val="-1"/>
        </w:rPr>
        <w:t xml:space="preserve"> </w:t>
      </w:r>
      <w:r>
        <w:t>Игровая</w:t>
      </w:r>
    </w:p>
    <w:p w:rsidR="00AF59DD" w:rsidRDefault="00B072FD">
      <w:pPr>
        <w:pStyle w:val="a3"/>
        <w:spacing w:before="1" w:line="259" w:lineRule="auto"/>
        <w:ind w:left="1082" w:right="637"/>
      </w:pPr>
      <w:r>
        <w:t>деятельность</w:t>
      </w:r>
      <w:r>
        <w:rPr>
          <w:spacing w:val="-7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непринужденно</w:t>
      </w:r>
      <w:r>
        <w:rPr>
          <w:spacing w:val="-2"/>
        </w:rPr>
        <w:t xml:space="preserve"> </w:t>
      </w:r>
      <w:r>
        <w:t>погрузиться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проявить себя в новой роли, самому обозначить проблему и попытаться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решение.</w:t>
      </w:r>
    </w:p>
    <w:p w:rsidR="00AF59DD" w:rsidRDefault="00B072FD">
      <w:pPr>
        <w:pStyle w:val="a3"/>
        <w:spacing w:line="259" w:lineRule="auto"/>
        <w:ind w:left="1082" w:right="519" w:firstLine="707"/>
      </w:pPr>
      <w:r>
        <w:t>Приобретая знания и навыки исследовательской работы, дети берутся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самостоятельную 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AF59DD" w:rsidRDefault="00B072FD">
      <w:pPr>
        <w:pStyle w:val="a3"/>
        <w:ind w:left="1082"/>
        <w:jc w:val="both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исследованиями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социальными</w:t>
      </w:r>
    </w:p>
    <w:p w:rsidR="00AF59DD" w:rsidRDefault="00B072FD">
      <w:pPr>
        <w:pStyle w:val="a3"/>
        <w:spacing w:before="22" w:line="259" w:lineRule="auto"/>
        <w:ind w:left="1082" w:right="307"/>
        <w:jc w:val="both"/>
      </w:pPr>
      <w:r>
        <w:t>проектами приучает ребенка мыслить системно, планировать свои действия и</w:t>
      </w:r>
      <w:r>
        <w:rPr>
          <w:spacing w:val="-68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</w:p>
    <w:p w:rsidR="00AF59DD" w:rsidRDefault="00B072FD">
      <w:pPr>
        <w:pStyle w:val="a3"/>
        <w:spacing w:before="1"/>
        <w:ind w:left="1082"/>
        <w:jc w:val="both"/>
      </w:pPr>
      <w:r>
        <w:t>создания</w:t>
      </w:r>
      <w:r>
        <w:rPr>
          <w:spacing w:val="-3"/>
        </w:rPr>
        <w:t xml:space="preserve"> </w:t>
      </w:r>
      <w:r>
        <w:t>нового,</w:t>
      </w:r>
      <w:r>
        <w:rPr>
          <w:spacing w:val="-4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продукта.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юный</w:t>
      </w:r>
    </w:p>
    <w:p w:rsidR="00AF59DD" w:rsidRDefault="00B072FD">
      <w:pPr>
        <w:pStyle w:val="a3"/>
        <w:spacing w:before="26" w:line="259" w:lineRule="auto"/>
        <w:ind w:left="1082" w:right="283"/>
        <w:jc w:val="both"/>
      </w:pPr>
      <w:r>
        <w:t>исследователь выносит на обсуждение, участвуя в конференциях и конкурсах</w:t>
      </w:r>
      <w:r>
        <w:rPr>
          <w:spacing w:val="-67"/>
        </w:rPr>
        <w:t xml:space="preserve"> </w:t>
      </w:r>
      <w:r>
        <w:t>различного уровня, учится с достоинством принимать поражения, делать из</w:t>
      </w:r>
      <w:r>
        <w:rPr>
          <w:spacing w:val="1"/>
        </w:rPr>
        <w:t xml:space="preserve"> </w:t>
      </w:r>
      <w:r>
        <w:t>них конструктивные выводы.</w:t>
      </w:r>
    </w:p>
    <w:p w:rsidR="00AF59DD" w:rsidRDefault="00B072FD">
      <w:pPr>
        <w:pStyle w:val="a3"/>
        <w:spacing w:line="259" w:lineRule="auto"/>
        <w:ind w:left="1082" w:right="287" w:firstLine="707"/>
        <w:jc w:val="both"/>
      </w:pPr>
      <w:r>
        <w:t>Психологическая закалка и приобретенные знания позволяют трезво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устремлениям.</w:t>
      </w:r>
    </w:p>
    <w:p w:rsidR="00AF59DD" w:rsidRDefault="00B072FD">
      <w:pPr>
        <w:pStyle w:val="a3"/>
        <w:spacing w:line="259" w:lineRule="auto"/>
        <w:ind w:left="1082" w:right="773" w:firstLine="707"/>
      </w:pPr>
      <w:r>
        <w:t>Обучение ведется поэтапно и дифференцированно, с учетом уровня</w:t>
      </w:r>
      <w:r>
        <w:rPr>
          <w:spacing w:val="-67"/>
        </w:rPr>
        <w:t xml:space="preserve"> </w:t>
      </w:r>
      <w:r>
        <w:t>подготовки учащегося.</w:t>
      </w:r>
    </w:p>
    <w:p w:rsidR="00AF59DD" w:rsidRDefault="00B072FD">
      <w:pPr>
        <w:pStyle w:val="a3"/>
        <w:spacing w:line="259" w:lineRule="auto"/>
        <w:ind w:left="1082" w:right="433" w:firstLine="707"/>
      </w:pPr>
      <w:r>
        <w:t>Большое внимание в учебном плане уделяется также развитию у детей</w:t>
      </w:r>
      <w:r>
        <w:rPr>
          <w:spacing w:val="-67"/>
        </w:rPr>
        <w:t xml:space="preserve"> </w:t>
      </w:r>
      <w:r>
        <w:t>просветительских качеств,</w:t>
      </w:r>
      <w:r>
        <w:rPr>
          <w:spacing w:val="-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любому</w:t>
      </w:r>
    </w:p>
    <w:p w:rsidR="00AF59DD" w:rsidRDefault="00B072FD">
      <w:pPr>
        <w:pStyle w:val="a3"/>
        <w:spacing w:line="320" w:lineRule="exact"/>
        <w:ind w:left="1082"/>
      </w:pPr>
      <w:r>
        <w:t>проявлению</w:t>
      </w:r>
      <w:r>
        <w:rPr>
          <w:spacing w:val="-5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Ребенок должен</w:t>
      </w:r>
      <w:r>
        <w:rPr>
          <w:spacing w:val="-3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духовными</w:t>
      </w:r>
    </w:p>
    <w:p w:rsidR="00AF59DD" w:rsidRDefault="00B072FD">
      <w:pPr>
        <w:pStyle w:val="a3"/>
        <w:spacing w:before="25" w:line="259" w:lineRule="auto"/>
        <w:ind w:left="1082" w:right="690"/>
      </w:pPr>
      <w:r>
        <w:t>«наработками», открытиями с теми, кто готов их слушать и учиться у них.</w:t>
      </w:r>
      <w:r>
        <w:rPr>
          <w:spacing w:val="-67"/>
        </w:rPr>
        <w:t xml:space="preserve"> </w:t>
      </w:r>
      <w:r>
        <w:t>Поэтому каждый член разрабатывает беседы, игры, экскурсии,</w:t>
      </w:r>
      <w:r>
        <w:rPr>
          <w:spacing w:val="1"/>
        </w:rPr>
        <w:t xml:space="preserve"> </w:t>
      </w:r>
      <w:r>
        <w:t>ориентированные на младших школьников. Проводя 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малышей,</w:t>
      </w:r>
      <w:r>
        <w:rPr>
          <w:spacing w:val="-2"/>
        </w:rPr>
        <w:t xml:space="preserve"> </w:t>
      </w:r>
      <w:r>
        <w:t>дети еще</w:t>
      </w:r>
      <w:r>
        <w:rPr>
          <w:spacing w:val="-5"/>
        </w:rPr>
        <w:t xml:space="preserve"> </w:t>
      </w:r>
      <w:r>
        <w:t>и учатся владеть</w:t>
      </w:r>
      <w:r>
        <w:rPr>
          <w:spacing w:val="-2"/>
        </w:rPr>
        <w:t xml:space="preserve"> </w:t>
      </w:r>
      <w:r>
        <w:t>аудиторией.</w:t>
      </w:r>
    </w:p>
    <w:p w:rsidR="00AF59DD" w:rsidRDefault="00AF59DD">
      <w:pPr>
        <w:spacing w:line="259" w:lineRule="auto"/>
        <w:sectPr w:rsidR="00AF59DD">
          <w:pgSz w:w="11910" w:h="16840"/>
          <w:pgMar w:top="1040" w:right="560" w:bottom="280" w:left="620" w:header="720" w:footer="720" w:gutter="0"/>
          <w:cols w:space="720"/>
        </w:sectPr>
      </w:pPr>
    </w:p>
    <w:p w:rsidR="00AF59DD" w:rsidRDefault="00B072FD">
      <w:pPr>
        <w:pStyle w:val="1"/>
        <w:ind w:left="1790" w:firstLine="0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F59DD" w:rsidRDefault="00B072FD">
      <w:pPr>
        <w:pStyle w:val="a4"/>
        <w:numPr>
          <w:ilvl w:val="1"/>
          <w:numId w:val="7"/>
        </w:numPr>
        <w:tabs>
          <w:tab w:val="left" w:pos="1906"/>
        </w:tabs>
        <w:spacing w:before="21" w:line="259" w:lineRule="auto"/>
        <w:ind w:right="28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вероисповедания;</w:t>
      </w:r>
    </w:p>
    <w:p w:rsidR="00AF59DD" w:rsidRDefault="00B072FD">
      <w:pPr>
        <w:pStyle w:val="a4"/>
        <w:numPr>
          <w:ilvl w:val="1"/>
          <w:numId w:val="7"/>
        </w:numPr>
        <w:tabs>
          <w:tab w:val="left" w:pos="1906"/>
        </w:tabs>
        <w:spacing w:before="0" w:line="259" w:lineRule="auto"/>
        <w:ind w:right="286"/>
        <w:rPr>
          <w:sz w:val="28"/>
        </w:rPr>
      </w:pPr>
      <w:r>
        <w:rPr>
          <w:sz w:val="28"/>
        </w:rPr>
        <w:t>понимание роли человека в обществе, принятие норм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сверстниками;</w:t>
      </w:r>
    </w:p>
    <w:p w:rsidR="00AF59DD" w:rsidRDefault="00AF59DD">
      <w:pPr>
        <w:spacing w:line="259" w:lineRule="auto"/>
        <w:jc w:val="both"/>
        <w:rPr>
          <w:sz w:val="28"/>
        </w:rPr>
      </w:pPr>
    </w:p>
    <w:p w:rsidR="00D620C0" w:rsidRDefault="00D620C0" w:rsidP="00D620C0">
      <w:pPr>
        <w:pStyle w:val="a4"/>
        <w:numPr>
          <w:ilvl w:val="1"/>
          <w:numId w:val="7"/>
        </w:numPr>
        <w:tabs>
          <w:tab w:val="left" w:pos="1906"/>
        </w:tabs>
        <w:spacing w:before="65" w:line="259" w:lineRule="auto"/>
        <w:ind w:right="29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его сторонах и объектах; установление элементарных связей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D620C0" w:rsidRDefault="00D620C0" w:rsidP="00D620C0">
      <w:pPr>
        <w:pStyle w:val="a4"/>
        <w:numPr>
          <w:ilvl w:val="1"/>
          <w:numId w:val="7"/>
        </w:numPr>
        <w:tabs>
          <w:tab w:val="left" w:pos="1906"/>
        </w:tabs>
        <w:spacing w:before="1" w:line="259" w:lineRule="auto"/>
        <w:ind w:right="291"/>
        <w:rPr>
          <w:sz w:val="28"/>
        </w:rPr>
      </w:pPr>
      <w:r>
        <w:rPr>
          <w:sz w:val="28"/>
        </w:rPr>
        <w:t>овладение наиболее существенными методами изучения 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620C0" w:rsidRDefault="00D620C0" w:rsidP="00D620C0">
      <w:pPr>
        <w:pStyle w:val="a4"/>
        <w:numPr>
          <w:ilvl w:val="1"/>
          <w:numId w:val="7"/>
        </w:numPr>
        <w:tabs>
          <w:tab w:val="left" w:pos="1906"/>
        </w:tabs>
        <w:spacing w:before="0" w:line="259" w:lineRule="auto"/>
        <w:ind w:right="29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умения воспринимать мир не только рационально, 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образно.</w:t>
      </w:r>
    </w:p>
    <w:p w:rsidR="00D620C0" w:rsidRDefault="00D620C0" w:rsidP="00D620C0">
      <w:pPr>
        <w:pStyle w:val="a3"/>
        <w:spacing w:before="9"/>
        <w:rPr>
          <w:sz w:val="30"/>
        </w:rPr>
      </w:pPr>
    </w:p>
    <w:p w:rsidR="00D620C0" w:rsidRDefault="00D620C0" w:rsidP="00D620C0">
      <w:pPr>
        <w:ind w:left="1905"/>
        <w:rPr>
          <w:b/>
          <w:sz w:val="26"/>
        </w:rPr>
      </w:pPr>
      <w:r>
        <w:rPr>
          <w:b/>
          <w:sz w:val="26"/>
        </w:rPr>
        <w:t>Прогнозируемые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обучения</w:t>
      </w:r>
    </w:p>
    <w:p w:rsidR="00D620C0" w:rsidRDefault="00D620C0" w:rsidP="00D620C0">
      <w:pPr>
        <w:spacing w:before="18"/>
        <w:ind w:left="1082"/>
        <w:rPr>
          <w:sz w:val="26"/>
        </w:rPr>
      </w:pPr>
      <w:r>
        <w:rPr>
          <w:sz w:val="26"/>
        </w:rPr>
        <w:t>Прямыми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служат:</w:t>
      </w:r>
    </w:p>
    <w:p w:rsidR="00D620C0" w:rsidRDefault="00D620C0" w:rsidP="00D620C0">
      <w:pPr>
        <w:spacing w:before="23"/>
        <w:ind w:left="1790"/>
        <w:rPr>
          <w:sz w:val="26"/>
        </w:rPr>
      </w:pPr>
      <w:r>
        <w:rPr>
          <w:sz w:val="26"/>
        </w:rPr>
        <w:t>-успешное</w:t>
      </w:r>
      <w:r>
        <w:rPr>
          <w:spacing w:val="-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работы;</w:t>
      </w:r>
    </w:p>
    <w:p w:rsidR="00D620C0" w:rsidRDefault="00D620C0" w:rsidP="00D620C0">
      <w:pPr>
        <w:spacing w:before="25"/>
        <w:ind w:left="1790"/>
        <w:rPr>
          <w:sz w:val="26"/>
        </w:rPr>
      </w:pPr>
      <w:r>
        <w:rPr>
          <w:sz w:val="26"/>
        </w:rPr>
        <w:t>-написание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работ.</w:t>
      </w:r>
    </w:p>
    <w:p w:rsidR="00D620C0" w:rsidRDefault="00D620C0" w:rsidP="00D620C0">
      <w:pPr>
        <w:spacing w:before="23"/>
        <w:ind w:left="1790"/>
        <w:rPr>
          <w:sz w:val="26"/>
        </w:rPr>
      </w:pPr>
      <w:r>
        <w:rPr>
          <w:sz w:val="26"/>
        </w:rPr>
        <w:t>Косвенными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4"/>
          <w:sz w:val="26"/>
        </w:rPr>
        <w:t xml:space="preserve"> </w:t>
      </w:r>
      <w:r>
        <w:rPr>
          <w:sz w:val="26"/>
        </w:rPr>
        <w:t>служат:</w:t>
      </w:r>
    </w:p>
    <w:p w:rsidR="00D620C0" w:rsidRDefault="00D620C0" w:rsidP="00D620C0">
      <w:pPr>
        <w:spacing w:before="22"/>
        <w:ind w:left="1790"/>
        <w:rPr>
          <w:sz w:val="26"/>
        </w:rPr>
      </w:pPr>
      <w:r>
        <w:rPr>
          <w:sz w:val="26"/>
        </w:rPr>
        <w:t>-создание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сплоченного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"/>
          <w:sz w:val="26"/>
        </w:rPr>
        <w:t xml:space="preserve"> </w:t>
      </w:r>
      <w:r>
        <w:rPr>
          <w:sz w:val="26"/>
        </w:rPr>
        <w:t>кружка;</w:t>
      </w:r>
    </w:p>
    <w:p w:rsidR="00D620C0" w:rsidRDefault="00D620C0" w:rsidP="00D620C0">
      <w:pPr>
        <w:spacing w:before="25"/>
        <w:ind w:left="1790"/>
        <w:rPr>
          <w:sz w:val="26"/>
        </w:rPr>
      </w:pPr>
      <w:r>
        <w:rPr>
          <w:sz w:val="26"/>
        </w:rPr>
        <w:t>-заинтересованность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выбранном</w:t>
      </w:r>
      <w:r>
        <w:rPr>
          <w:spacing w:val="-5"/>
          <w:sz w:val="26"/>
        </w:rPr>
        <w:t xml:space="preserve"> </w:t>
      </w:r>
      <w:r>
        <w:rPr>
          <w:sz w:val="26"/>
        </w:rPr>
        <w:t>виде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D620C0" w:rsidRDefault="00D620C0" w:rsidP="00D620C0">
      <w:pPr>
        <w:spacing w:before="23"/>
        <w:ind w:left="1790"/>
        <w:rPr>
          <w:sz w:val="26"/>
        </w:rPr>
      </w:pPr>
      <w:r>
        <w:rPr>
          <w:sz w:val="26"/>
        </w:rPr>
        <w:t>-развитие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товарищества.</w:t>
      </w:r>
    </w:p>
    <w:p w:rsidR="00D620C0" w:rsidRDefault="00D620C0" w:rsidP="00D620C0">
      <w:pPr>
        <w:spacing w:before="25" w:line="259" w:lineRule="auto"/>
        <w:ind w:left="1082" w:right="287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 жизненной позиции, ведущей к участию в повседневных делах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народа. Решается эта задача сочетанием индивидуальных и коллективных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 привлечением учащихся к выполнению посильных заданий, развитием их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</w:p>
    <w:p w:rsidR="00D620C0" w:rsidRDefault="00D620C0" w:rsidP="00D620C0">
      <w:pPr>
        <w:pStyle w:val="a3"/>
        <w:spacing w:before="11"/>
        <w:rPr>
          <w:sz w:val="25"/>
        </w:rPr>
      </w:pPr>
    </w:p>
    <w:p w:rsidR="00D620C0" w:rsidRDefault="00D620C0" w:rsidP="00D620C0">
      <w:pPr>
        <w:spacing w:line="264" w:lineRule="auto"/>
        <w:ind w:left="1077" w:right="288" w:firstLine="712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диагностики,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позволяющих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определить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достижение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планируемых результатов</w:t>
      </w:r>
    </w:p>
    <w:p w:rsidR="00D620C0" w:rsidRDefault="00D620C0" w:rsidP="00D620C0">
      <w:pPr>
        <w:spacing w:line="264" w:lineRule="auto"/>
        <w:ind w:left="1067" w:right="885" w:firstLine="566"/>
        <w:jc w:val="both"/>
        <w:rPr>
          <w:sz w:val="26"/>
        </w:rPr>
      </w:pPr>
      <w:r>
        <w:rPr>
          <w:sz w:val="26"/>
        </w:rPr>
        <w:t>Результаты обучения отслеживаются 2 раза в год в сентябре и апреле.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Текущий контроль проходит в виде опросов, собеседований,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викторин,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D620C0" w:rsidRDefault="00D620C0" w:rsidP="00D620C0">
      <w:pPr>
        <w:spacing w:line="299" w:lineRule="exact"/>
        <w:ind w:left="1067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фиксируются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протоколах.</w:t>
      </w:r>
    </w:p>
    <w:p w:rsidR="00D620C0" w:rsidRDefault="00D620C0" w:rsidP="00D620C0">
      <w:pPr>
        <w:spacing w:before="23"/>
        <w:ind w:left="1790"/>
        <w:jc w:val="both"/>
        <w:rPr>
          <w:sz w:val="26"/>
        </w:rPr>
      </w:pPr>
      <w:r>
        <w:rPr>
          <w:sz w:val="26"/>
        </w:rPr>
        <w:t>Итоговый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5"/>
          <w:sz w:val="26"/>
        </w:rPr>
        <w:t xml:space="preserve"> </w:t>
      </w:r>
      <w:r>
        <w:rPr>
          <w:sz w:val="26"/>
        </w:rPr>
        <w:t>викторины.</w:t>
      </w:r>
    </w:p>
    <w:p w:rsidR="00D620C0" w:rsidRDefault="00D620C0" w:rsidP="00D620C0">
      <w:pPr>
        <w:pStyle w:val="a3"/>
        <w:tabs>
          <w:tab w:val="left" w:pos="3422"/>
          <w:tab w:val="left" w:pos="5049"/>
          <w:tab w:val="left" w:pos="6920"/>
          <w:tab w:val="left" w:pos="8454"/>
        </w:tabs>
        <w:spacing w:line="264" w:lineRule="auto"/>
        <w:ind w:left="1077" w:right="886" w:firstLine="712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получение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результатов:</w:t>
      </w:r>
    </w:p>
    <w:p w:rsidR="00D620C0" w:rsidRDefault="00D620C0" w:rsidP="00D620C0">
      <w:pPr>
        <w:pStyle w:val="a4"/>
        <w:numPr>
          <w:ilvl w:val="0"/>
          <w:numId w:val="1"/>
        </w:numPr>
        <w:tabs>
          <w:tab w:val="left" w:pos="1802"/>
        </w:tabs>
        <w:spacing w:before="0" w:line="322" w:lineRule="exact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D620C0" w:rsidRDefault="00D620C0">
      <w:pPr>
        <w:spacing w:line="259" w:lineRule="auto"/>
        <w:jc w:val="both"/>
        <w:rPr>
          <w:sz w:val="28"/>
        </w:rPr>
      </w:pPr>
    </w:p>
    <w:p w:rsidR="00D620C0" w:rsidRDefault="00D620C0" w:rsidP="00D620C0">
      <w:pPr>
        <w:pStyle w:val="a4"/>
        <w:numPr>
          <w:ilvl w:val="0"/>
          <w:numId w:val="5"/>
        </w:numPr>
        <w:tabs>
          <w:tab w:val="left" w:pos="1802"/>
        </w:tabs>
        <w:spacing w:before="67" w:line="264" w:lineRule="auto"/>
        <w:ind w:right="853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сезонов,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ископаемые);</w:t>
      </w:r>
    </w:p>
    <w:p w:rsidR="00D620C0" w:rsidRDefault="00D620C0" w:rsidP="00D620C0">
      <w:pPr>
        <w:pStyle w:val="a4"/>
        <w:numPr>
          <w:ilvl w:val="0"/>
          <w:numId w:val="5"/>
        </w:numPr>
        <w:tabs>
          <w:tab w:val="left" w:pos="1802"/>
        </w:tabs>
        <w:spacing w:before="1"/>
        <w:rPr>
          <w:sz w:val="28"/>
        </w:rPr>
      </w:pPr>
      <w:r>
        <w:rPr>
          <w:sz w:val="28"/>
        </w:rPr>
        <w:t>символику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округа;</w:t>
      </w:r>
    </w:p>
    <w:p w:rsidR="00D620C0" w:rsidRDefault="00D620C0" w:rsidP="00D620C0">
      <w:pPr>
        <w:pStyle w:val="a4"/>
        <w:numPr>
          <w:ilvl w:val="0"/>
          <w:numId w:val="5"/>
        </w:numPr>
        <w:tabs>
          <w:tab w:val="left" w:pos="1802"/>
        </w:tabs>
        <w:spacing w:before="33" w:line="264" w:lineRule="auto"/>
        <w:ind w:right="1986"/>
        <w:rPr>
          <w:sz w:val="28"/>
        </w:rPr>
      </w:pP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быта, элементы народного творчества 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события.</w:t>
      </w:r>
    </w:p>
    <w:p w:rsidR="00D620C0" w:rsidRDefault="00D620C0" w:rsidP="00D620C0">
      <w:pPr>
        <w:pStyle w:val="a4"/>
        <w:numPr>
          <w:ilvl w:val="0"/>
          <w:numId w:val="1"/>
        </w:numPr>
        <w:tabs>
          <w:tab w:val="left" w:pos="1802"/>
        </w:tabs>
        <w:spacing w:before="1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 уметь:</w:t>
      </w:r>
    </w:p>
    <w:p w:rsidR="00D620C0" w:rsidRDefault="00D620C0" w:rsidP="00D620C0">
      <w:pPr>
        <w:pStyle w:val="a4"/>
        <w:numPr>
          <w:ilvl w:val="0"/>
          <w:numId w:val="5"/>
        </w:numPr>
        <w:tabs>
          <w:tab w:val="left" w:pos="1788"/>
        </w:tabs>
        <w:spacing w:before="31" w:line="264" w:lineRule="auto"/>
        <w:ind w:left="1787" w:right="4461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D620C0" w:rsidRDefault="00D620C0" w:rsidP="00D620C0">
      <w:pPr>
        <w:spacing w:line="259" w:lineRule="auto"/>
        <w:jc w:val="both"/>
        <w:rPr>
          <w:sz w:val="28"/>
        </w:rPr>
        <w:sectPr w:rsidR="00D620C0">
          <w:pgSz w:w="11910" w:h="16840"/>
          <w:pgMar w:top="1040" w:right="560" w:bottom="280" w:left="620" w:header="720" w:footer="720" w:gutter="0"/>
          <w:cols w:space="720"/>
        </w:sect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деятельности; применять игры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 w:rsidR="0019304A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19304A">
        <w:rPr>
          <w:sz w:val="28"/>
        </w:rPr>
        <w:t>рассужд</w:t>
      </w:r>
    </w:p>
    <w:p w:rsidR="00B072FD" w:rsidRDefault="00B072FD" w:rsidP="0019304A">
      <w:pPr>
        <w:tabs>
          <w:tab w:val="left" w:pos="1802"/>
        </w:tabs>
        <w:spacing w:before="65" w:line="259" w:lineRule="auto"/>
        <w:ind w:right="284"/>
      </w:pPr>
    </w:p>
    <w:sectPr w:rsidR="00B072FD" w:rsidSect="0019304A">
      <w:pgSz w:w="11910" w:h="16840"/>
      <w:pgMar w:top="10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F57"/>
    <w:multiLevelType w:val="hybridMultilevel"/>
    <w:tmpl w:val="28B4C79E"/>
    <w:lvl w:ilvl="0" w:tplc="94A63466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2CFD0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2" w:tplc="124EBB12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3" w:tplc="48F69BC6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61B249DE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47EEE334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CF7AFCB0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7FF8BD92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C3E8930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1CE65D5"/>
    <w:multiLevelType w:val="hybridMultilevel"/>
    <w:tmpl w:val="BDA6FD56"/>
    <w:lvl w:ilvl="0" w:tplc="6D7E0FD2">
      <w:start w:val="1"/>
      <w:numFmt w:val="decimal"/>
      <w:lvlText w:val="%1."/>
      <w:lvlJc w:val="left"/>
      <w:pPr>
        <w:ind w:left="180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74874D8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2" w:tplc="ECE2460C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9C5CE22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C2F0062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6FF8048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0890BFAC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C72A5158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2A9865CE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9D11B8"/>
    <w:multiLevelType w:val="hybridMultilevel"/>
    <w:tmpl w:val="E4040350"/>
    <w:lvl w:ilvl="0" w:tplc="96722932">
      <w:numFmt w:val="bullet"/>
      <w:lvlText w:val=""/>
      <w:lvlJc w:val="left"/>
      <w:pPr>
        <w:ind w:left="215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9DEC7C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DC2283F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8248AD78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 w:tplc="80E8E014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E5265EE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21423864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AE36E69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B7D03FA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8C56ED"/>
    <w:multiLevelType w:val="hybridMultilevel"/>
    <w:tmpl w:val="F6F23056"/>
    <w:lvl w:ilvl="0" w:tplc="CA8014E0">
      <w:numFmt w:val="bullet"/>
      <w:lvlText w:val="-"/>
      <w:lvlJc w:val="left"/>
      <w:pPr>
        <w:ind w:left="20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E4A68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2" w:tplc="F6F243DA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3" w:tplc="7F8C9E80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4" w:tplc="0C7A29CA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5" w:tplc="AC0A76E8">
      <w:numFmt w:val="bullet"/>
      <w:lvlText w:val="•"/>
      <w:lvlJc w:val="left"/>
      <w:pPr>
        <w:ind w:left="6413" w:hanging="164"/>
      </w:pPr>
      <w:rPr>
        <w:rFonts w:hint="default"/>
        <w:lang w:val="ru-RU" w:eastAsia="en-US" w:bidi="ar-SA"/>
      </w:rPr>
    </w:lvl>
    <w:lvl w:ilvl="6" w:tplc="4814BE3A">
      <w:numFmt w:val="bullet"/>
      <w:lvlText w:val="•"/>
      <w:lvlJc w:val="left"/>
      <w:pPr>
        <w:ind w:left="7275" w:hanging="164"/>
      </w:pPr>
      <w:rPr>
        <w:rFonts w:hint="default"/>
        <w:lang w:val="ru-RU" w:eastAsia="en-US" w:bidi="ar-SA"/>
      </w:rPr>
    </w:lvl>
    <w:lvl w:ilvl="7" w:tplc="43C66AE0">
      <w:numFmt w:val="bullet"/>
      <w:lvlText w:val="•"/>
      <w:lvlJc w:val="left"/>
      <w:pPr>
        <w:ind w:left="8138" w:hanging="164"/>
      </w:pPr>
      <w:rPr>
        <w:rFonts w:hint="default"/>
        <w:lang w:val="ru-RU" w:eastAsia="en-US" w:bidi="ar-SA"/>
      </w:rPr>
    </w:lvl>
    <w:lvl w:ilvl="8" w:tplc="896A2672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4223C34"/>
    <w:multiLevelType w:val="hybridMultilevel"/>
    <w:tmpl w:val="9626CFC8"/>
    <w:lvl w:ilvl="0" w:tplc="C5A83B40">
      <w:start w:val="1"/>
      <w:numFmt w:val="decimal"/>
      <w:lvlText w:val="%1."/>
      <w:lvlJc w:val="left"/>
      <w:pPr>
        <w:ind w:left="1850" w:hanging="351"/>
      </w:pPr>
      <w:rPr>
        <w:rFonts w:hint="default"/>
        <w:b/>
        <w:bCs/>
        <w:w w:val="100"/>
        <w:lang w:val="ru-RU" w:eastAsia="en-US" w:bidi="ar-SA"/>
      </w:rPr>
    </w:lvl>
    <w:lvl w:ilvl="1" w:tplc="694C012E">
      <w:numFmt w:val="bullet"/>
      <w:lvlText w:val="•"/>
      <w:lvlJc w:val="left"/>
      <w:pPr>
        <w:ind w:left="2746" w:hanging="351"/>
      </w:pPr>
      <w:rPr>
        <w:rFonts w:hint="default"/>
        <w:lang w:val="ru-RU" w:eastAsia="en-US" w:bidi="ar-SA"/>
      </w:rPr>
    </w:lvl>
    <w:lvl w:ilvl="2" w:tplc="7ED42F58">
      <w:numFmt w:val="bullet"/>
      <w:lvlText w:val="•"/>
      <w:lvlJc w:val="left"/>
      <w:pPr>
        <w:ind w:left="3633" w:hanging="351"/>
      </w:pPr>
      <w:rPr>
        <w:rFonts w:hint="default"/>
        <w:lang w:val="ru-RU" w:eastAsia="en-US" w:bidi="ar-SA"/>
      </w:rPr>
    </w:lvl>
    <w:lvl w:ilvl="3" w:tplc="A45E35D8">
      <w:numFmt w:val="bullet"/>
      <w:lvlText w:val="•"/>
      <w:lvlJc w:val="left"/>
      <w:pPr>
        <w:ind w:left="4519" w:hanging="351"/>
      </w:pPr>
      <w:rPr>
        <w:rFonts w:hint="default"/>
        <w:lang w:val="ru-RU" w:eastAsia="en-US" w:bidi="ar-SA"/>
      </w:rPr>
    </w:lvl>
    <w:lvl w:ilvl="4" w:tplc="E68A0044">
      <w:numFmt w:val="bullet"/>
      <w:lvlText w:val="•"/>
      <w:lvlJc w:val="left"/>
      <w:pPr>
        <w:ind w:left="5406" w:hanging="351"/>
      </w:pPr>
      <w:rPr>
        <w:rFonts w:hint="default"/>
        <w:lang w:val="ru-RU" w:eastAsia="en-US" w:bidi="ar-SA"/>
      </w:rPr>
    </w:lvl>
    <w:lvl w:ilvl="5" w:tplc="7E46BBE2">
      <w:numFmt w:val="bullet"/>
      <w:lvlText w:val="•"/>
      <w:lvlJc w:val="left"/>
      <w:pPr>
        <w:ind w:left="6293" w:hanging="351"/>
      </w:pPr>
      <w:rPr>
        <w:rFonts w:hint="default"/>
        <w:lang w:val="ru-RU" w:eastAsia="en-US" w:bidi="ar-SA"/>
      </w:rPr>
    </w:lvl>
    <w:lvl w:ilvl="6" w:tplc="87F07FA0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81123086">
      <w:numFmt w:val="bullet"/>
      <w:lvlText w:val="•"/>
      <w:lvlJc w:val="left"/>
      <w:pPr>
        <w:ind w:left="8066" w:hanging="351"/>
      </w:pPr>
      <w:rPr>
        <w:rFonts w:hint="default"/>
        <w:lang w:val="ru-RU" w:eastAsia="en-US" w:bidi="ar-SA"/>
      </w:rPr>
    </w:lvl>
    <w:lvl w:ilvl="8" w:tplc="0CB6DC44">
      <w:numFmt w:val="bullet"/>
      <w:lvlText w:val="•"/>
      <w:lvlJc w:val="left"/>
      <w:pPr>
        <w:ind w:left="895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A321846"/>
    <w:multiLevelType w:val="hybridMultilevel"/>
    <w:tmpl w:val="E5FA3E48"/>
    <w:lvl w:ilvl="0" w:tplc="D32A7B60">
      <w:start w:val="1"/>
      <w:numFmt w:val="decimal"/>
      <w:lvlText w:val="%1."/>
      <w:lvlJc w:val="left"/>
      <w:pPr>
        <w:ind w:left="180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1F8D60E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2" w:tplc="6F50D0AC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FABA732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F086C3C4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DF7059F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591276A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4FAE1798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73F635CA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CDE3DB8"/>
    <w:multiLevelType w:val="hybridMultilevel"/>
    <w:tmpl w:val="F42A8BE8"/>
    <w:lvl w:ilvl="0" w:tplc="C92C4862">
      <w:numFmt w:val="bullet"/>
      <w:lvlText w:val="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B2A454A">
      <w:numFmt w:val="bullet"/>
      <w:lvlText w:val=""/>
      <w:lvlJc w:val="left"/>
      <w:pPr>
        <w:ind w:left="19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9BA457A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55AC0582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90B04BF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E7568274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36C0D9F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47AAA74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1A58E0C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6B74"/>
    <w:multiLevelType w:val="hybridMultilevel"/>
    <w:tmpl w:val="10E478A2"/>
    <w:lvl w:ilvl="0" w:tplc="70F26BDE">
      <w:start w:val="1"/>
      <w:numFmt w:val="decimal"/>
      <w:lvlText w:val="%1."/>
      <w:lvlJc w:val="left"/>
      <w:pPr>
        <w:ind w:left="144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8C80A4D6">
      <w:start w:val="1"/>
      <w:numFmt w:val="decimal"/>
      <w:lvlText w:val="%2."/>
      <w:lvlJc w:val="left"/>
      <w:pPr>
        <w:ind w:left="180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356612E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B4A490E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194A8F6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4872A0C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5FBE831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67C0A90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4832FF62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532B91"/>
    <w:multiLevelType w:val="hybridMultilevel"/>
    <w:tmpl w:val="4E48A868"/>
    <w:lvl w:ilvl="0" w:tplc="4C445E04">
      <w:numFmt w:val="bullet"/>
      <w:lvlText w:val="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E5E13CE">
      <w:numFmt w:val="bullet"/>
      <w:lvlText w:val=""/>
      <w:lvlJc w:val="left"/>
      <w:pPr>
        <w:ind w:left="19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E0CCF5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B770E14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A7CC43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9048A79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2A00C8D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4C1E7E7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103AF21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D"/>
    <w:rsid w:val="0019304A"/>
    <w:rsid w:val="00AF59DD"/>
    <w:rsid w:val="00B072FD"/>
    <w:rsid w:val="00D620C0"/>
    <w:rsid w:val="00E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1A32"/>
  <w15:docId w15:val="{8AB3E9E9-DE7C-4691-A9E6-4C75292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1" w:hanging="4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8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Сочинская</dc:creator>
  <cp:lastModifiedBy>PC</cp:lastModifiedBy>
  <cp:revision>4</cp:revision>
  <dcterms:created xsi:type="dcterms:W3CDTF">2024-06-13T07:59:00Z</dcterms:created>
  <dcterms:modified xsi:type="dcterms:W3CDTF">2024-06-13T09:06:00Z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